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2" w:rsidRDefault="000201F0">
      <w:pPr>
        <w:jc w:val="center"/>
      </w:pPr>
      <w:r>
        <w:rPr>
          <w:b/>
          <w:sz w:val="28"/>
        </w:rPr>
        <w:t>ПЛАН ЗА БЕЗОПАСНОСТ НА СТАНЛИ – БРАУН</w:t>
      </w:r>
    </w:p>
    <w:p w:rsidR="008432E1" w:rsidRDefault="008432E1">
      <w:pPr>
        <w:rPr>
          <w:b/>
          <w:sz w:val="24"/>
          <w:lang w:val="bg-BG"/>
        </w:rPr>
      </w:pPr>
    </w:p>
    <w:p w:rsidR="00AE3612" w:rsidRDefault="000201F0">
      <w:r>
        <w:rPr>
          <w:b/>
          <w:sz w:val="24"/>
        </w:rPr>
        <w:t>СТЪПКА 1: ПРЕДУПРЕДИТЕЛНИ ПРИЗНАЦИ</w:t>
      </w:r>
    </w:p>
    <w:p w:rsidR="00AE3612" w:rsidRDefault="000201F0">
      <w:pPr>
        <w:spacing w:after="0"/>
      </w:pPr>
      <w:r>
        <w:t>1.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2.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3.</w:t>
      </w:r>
    </w:p>
    <w:p w:rsidR="00AE3612" w:rsidRDefault="000201F0">
      <w:r>
        <w:t>____________________________________________________________</w:t>
      </w:r>
    </w:p>
    <w:p w:rsidR="00AE3612" w:rsidRDefault="00AE3612"/>
    <w:p w:rsidR="00AE3612" w:rsidRPr="008432E1" w:rsidRDefault="000201F0">
      <w:pPr>
        <w:rPr>
          <w:lang w:val="bg-BG"/>
        </w:rPr>
      </w:pPr>
      <w:r>
        <w:rPr>
          <w:b/>
          <w:sz w:val="24"/>
        </w:rPr>
        <w:t>СТЪПКА 2: ВЪТРЕШНИ СТРАТЕГИИ ЗА СПРАВЯНЕ</w:t>
      </w:r>
      <w:r w:rsidR="008432E1">
        <w:rPr>
          <w:b/>
          <w:sz w:val="24"/>
          <w:lang w:val="bg-BG"/>
        </w:rPr>
        <w:t xml:space="preserve"> – НЕЩАТА, КОИТО БИХ МОГЪЛ ДА ПРЕДПРИЕМА САМ, ЗА ДА СЕ ОТКЪСНА ОТ ПРОБЛЕМИТЕ СИ, БЕЗ ДА СЕ ОБРЪЩАМ КЪМ ДРУГИ ХОРА</w:t>
      </w:r>
    </w:p>
    <w:p w:rsidR="00AE3612" w:rsidRDefault="000201F0">
      <w:pPr>
        <w:spacing w:after="0"/>
      </w:pPr>
      <w:r>
        <w:t>1.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2.</w:t>
      </w:r>
    </w:p>
    <w:p w:rsidR="00AE3612" w:rsidRDefault="000201F0">
      <w:r>
        <w:t>______________________</w:t>
      </w:r>
      <w:r>
        <w:t>______________________________________</w:t>
      </w:r>
    </w:p>
    <w:p w:rsidR="00AE3612" w:rsidRDefault="000201F0">
      <w:pPr>
        <w:spacing w:after="0"/>
      </w:pPr>
      <w:r>
        <w:t>3.</w:t>
      </w:r>
    </w:p>
    <w:p w:rsidR="00AE3612" w:rsidRDefault="000201F0">
      <w:r>
        <w:t>____________________________________________________________</w:t>
      </w:r>
    </w:p>
    <w:p w:rsidR="00AE3612" w:rsidRDefault="00AE3612"/>
    <w:p w:rsidR="00AE3612" w:rsidRDefault="000201F0">
      <w:r>
        <w:rPr>
          <w:b/>
          <w:sz w:val="24"/>
        </w:rPr>
        <w:t>СТЪПКА 3: ХОРА И СОЦИАЛНИ СРЕДИ, КОИТО МОГАТ ДА МЕ РАЗСЕЯТ ОТ КРИЗАТА</w:t>
      </w:r>
    </w:p>
    <w:p w:rsidR="00AE3612" w:rsidRDefault="000201F0">
      <w:pPr>
        <w:spacing w:after="0"/>
      </w:pPr>
      <w:r>
        <w:t>1. Име: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Контакт:</w:t>
      </w:r>
    </w:p>
    <w:p w:rsidR="00AE3612" w:rsidRDefault="000201F0">
      <w:r>
        <w:t>_</w:t>
      </w:r>
      <w:r>
        <w:t>___________________________________________________________</w:t>
      </w:r>
    </w:p>
    <w:p w:rsidR="00AE3612" w:rsidRDefault="000201F0">
      <w:pPr>
        <w:spacing w:after="0"/>
      </w:pPr>
      <w:r>
        <w:t>2. Име: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Контакт: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3. Място:</w:t>
      </w:r>
    </w:p>
    <w:p w:rsidR="00AE3612" w:rsidRDefault="000201F0">
      <w:r>
        <w:lastRenderedPageBreak/>
        <w:t>____________________________________________________________</w:t>
      </w:r>
    </w:p>
    <w:p w:rsidR="00AE3612" w:rsidRDefault="000201F0">
      <w:pPr>
        <w:spacing w:after="0"/>
      </w:pPr>
      <w:r>
        <w:t xml:space="preserve">   Адрес: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4. Място: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Адрес:</w:t>
      </w:r>
    </w:p>
    <w:p w:rsidR="00AE3612" w:rsidRDefault="000201F0">
      <w:r>
        <w:t>___________________________________________</w:t>
      </w:r>
      <w:r>
        <w:t>_________________</w:t>
      </w:r>
    </w:p>
    <w:p w:rsidR="00AE3612" w:rsidRDefault="00AE3612"/>
    <w:p w:rsidR="00AE3612" w:rsidRPr="008432E1" w:rsidRDefault="000201F0">
      <w:pPr>
        <w:rPr>
          <w:lang w:val="bg-BG"/>
        </w:rPr>
      </w:pPr>
      <w:r>
        <w:rPr>
          <w:b/>
          <w:sz w:val="24"/>
        </w:rPr>
        <w:t>СТЪПКА 4: ХОРА, КЪМ КОИТО МОГА ДА СЕ ОБЪРНА ЗА ПОМОЩ</w:t>
      </w:r>
      <w:r w:rsidR="008432E1">
        <w:rPr>
          <w:b/>
          <w:sz w:val="24"/>
          <w:lang w:val="bg-BG"/>
        </w:rPr>
        <w:t xml:space="preserve"> ПРИ КРИЗА</w:t>
      </w:r>
    </w:p>
    <w:p w:rsidR="00AE3612" w:rsidRDefault="000201F0">
      <w:pPr>
        <w:spacing w:after="0"/>
      </w:pPr>
      <w:r>
        <w:t>1. Име: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Контакт: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2. Име:</w:t>
      </w:r>
    </w:p>
    <w:p w:rsidR="00AE3612" w:rsidRDefault="000201F0">
      <w:r>
        <w:t>__________________________________</w:t>
      </w:r>
      <w:r>
        <w:t>__________________________</w:t>
      </w:r>
    </w:p>
    <w:p w:rsidR="00AE3612" w:rsidRDefault="000201F0">
      <w:pPr>
        <w:spacing w:after="0"/>
      </w:pPr>
      <w:r>
        <w:t xml:space="preserve">   Контакт: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3. Име: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Контакт:</w:t>
      </w:r>
    </w:p>
    <w:p w:rsidR="00AE3612" w:rsidRDefault="000201F0">
      <w:r>
        <w:t>____________________________________________________________</w:t>
      </w:r>
    </w:p>
    <w:p w:rsidR="00AE3612" w:rsidRDefault="00AE3612"/>
    <w:p w:rsidR="00AE3612" w:rsidRDefault="000201F0">
      <w:r>
        <w:rPr>
          <w:b/>
          <w:sz w:val="24"/>
        </w:rPr>
        <w:t>СТЪПКА 5: СПЕ</w:t>
      </w:r>
      <w:r>
        <w:rPr>
          <w:b/>
          <w:sz w:val="24"/>
        </w:rPr>
        <w:t>ЦИАЛИСТИ И СЛУЖБИ, С КОИТО МОГА ДА СЕ СВЪРЖА ПО ВРЕМЕ НА КРИЗА</w:t>
      </w:r>
    </w:p>
    <w:p w:rsidR="00AE3612" w:rsidRDefault="000201F0">
      <w:pPr>
        <w:spacing w:after="0"/>
      </w:pPr>
      <w:r>
        <w:t>1. Име на специалист/услуга: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Телефон: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Спешно лице за контакт: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lastRenderedPageBreak/>
        <w:t>2. Име на специалист/услуга: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Телефон: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Спешно лице за контакт: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3. Спешно отделение: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Адрес на спешното отделение: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   Телефон на спешно</w:t>
      </w:r>
      <w:r>
        <w:t>то отделение: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 xml:space="preserve">4. 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кризисна</w:t>
      </w:r>
      <w:proofErr w:type="spellEnd"/>
      <w:r>
        <w:t xml:space="preserve"> </w:t>
      </w:r>
      <w:proofErr w:type="spellStart"/>
      <w:r>
        <w:t>линия</w:t>
      </w:r>
      <w:proofErr w:type="spellEnd"/>
      <w:r>
        <w:t>:</w:t>
      </w:r>
    </w:p>
    <w:p w:rsidR="00AE3612" w:rsidRDefault="000201F0">
      <w:r>
        <w:t>____________________________________________________________</w:t>
      </w:r>
    </w:p>
    <w:p w:rsidR="00AE3612" w:rsidRDefault="00AE3612"/>
    <w:p w:rsidR="00AE3612" w:rsidRDefault="000201F0">
      <w:r>
        <w:rPr>
          <w:b/>
          <w:sz w:val="24"/>
        </w:rPr>
        <w:t>СТЪПКА 6: КАК ДА НАПРАВЯ СРЕДАТА ПО-БЕЗОПАСНА (ПЛАН ЗА ОГРАНИЧАВАНЕ НА ДОСТЪП</w:t>
      </w:r>
      <w:r>
        <w:rPr>
          <w:b/>
          <w:sz w:val="24"/>
        </w:rPr>
        <w:t>А ДО СМЪРТОНОСНИ СРЕДСТВА)</w:t>
      </w:r>
    </w:p>
    <w:p w:rsidR="00AE3612" w:rsidRDefault="000201F0">
      <w:pPr>
        <w:spacing w:after="0"/>
      </w:pPr>
      <w:r>
        <w:t>1.</w:t>
      </w:r>
    </w:p>
    <w:p w:rsidR="00AE3612" w:rsidRDefault="000201F0">
      <w:r>
        <w:t>____________________________________________________________</w:t>
      </w:r>
    </w:p>
    <w:p w:rsidR="00AE3612" w:rsidRDefault="000201F0">
      <w:pPr>
        <w:spacing w:after="0"/>
      </w:pPr>
      <w:r>
        <w:t>2.</w:t>
      </w:r>
    </w:p>
    <w:p w:rsidR="00AE3612" w:rsidRDefault="000201F0">
      <w:r>
        <w:t>____________________________________________________________</w:t>
      </w:r>
    </w:p>
    <w:p w:rsidR="00AE3612" w:rsidRDefault="00AE3612">
      <w:pPr>
        <w:rPr>
          <w:lang w:val="bg-BG"/>
        </w:rPr>
      </w:pPr>
    </w:p>
    <w:p w:rsidR="008432E1" w:rsidRDefault="008432E1">
      <w:pPr>
        <w:rPr>
          <w:lang w:val="bg-BG"/>
        </w:rPr>
      </w:pPr>
    </w:p>
    <w:p w:rsidR="008432E1" w:rsidRDefault="008432E1">
      <w:pPr>
        <w:rPr>
          <w:lang w:val="bg-BG"/>
        </w:rPr>
      </w:pPr>
    </w:p>
    <w:p w:rsidR="008432E1" w:rsidRDefault="008432E1">
      <w:pPr>
        <w:rPr>
          <w:lang w:val="bg-BG"/>
        </w:rPr>
      </w:pPr>
    </w:p>
    <w:p w:rsidR="008432E1" w:rsidRDefault="008432E1">
      <w:pPr>
        <w:rPr>
          <w:lang w:val="bg-BG"/>
        </w:rPr>
      </w:pPr>
    </w:p>
    <w:p w:rsidR="008432E1" w:rsidRPr="008432E1" w:rsidRDefault="008432E1">
      <w:pPr>
        <w:rPr>
          <w:lang w:val="bg-BG"/>
        </w:rPr>
      </w:pPr>
    </w:p>
    <w:p w:rsidR="00AE3612" w:rsidRPr="008432E1" w:rsidRDefault="000201F0">
      <w:pPr>
        <w:rPr>
          <w:sz w:val="16"/>
        </w:rPr>
      </w:pPr>
      <w:r w:rsidRPr="008432E1">
        <w:rPr>
          <w:b/>
          <w:sz w:val="16"/>
          <w:lang w:val="bg-BG"/>
        </w:rPr>
        <w:t xml:space="preserve">Бележка относно авторските права: </w:t>
      </w:r>
      <w:r w:rsidRPr="008432E1">
        <w:rPr>
          <w:sz w:val="16"/>
        </w:rPr>
        <w:t>Stanley</w:t>
      </w:r>
      <w:r w:rsidRPr="008432E1">
        <w:rPr>
          <w:sz w:val="16"/>
          <w:lang w:val="bg-BG"/>
        </w:rPr>
        <w:t>-</w:t>
      </w:r>
      <w:r w:rsidRPr="008432E1">
        <w:rPr>
          <w:sz w:val="16"/>
        </w:rPr>
        <w:t>Brown</w:t>
      </w:r>
      <w:r w:rsidRPr="008432E1">
        <w:rPr>
          <w:sz w:val="16"/>
          <w:lang w:val="bg-BG"/>
        </w:rPr>
        <w:t xml:space="preserve"> </w:t>
      </w:r>
      <w:r w:rsidRPr="008432E1">
        <w:rPr>
          <w:sz w:val="16"/>
        </w:rPr>
        <w:t>Safety</w:t>
      </w:r>
      <w:r w:rsidRPr="008432E1">
        <w:rPr>
          <w:sz w:val="16"/>
          <w:lang w:val="bg-BG"/>
        </w:rPr>
        <w:t xml:space="preserve"> </w:t>
      </w:r>
      <w:r w:rsidRPr="008432E1">
        <w:rPr>
          <w:sz w:val="16"/>
        </w:rPr>
        <w:t>Plan</w:t>
      </w:r>
      <w:r w:rsidRPr="008432E1">
        <w:rPr>
          <w:sz w:val="16"/>
          <w:lang w:val="bg-BG"/>
        </w:rPr>
        <w:t xml:space="preserve"> е защитен с авторски права от </w:t>
      </w:r>
      <w:r w:rsidRPr="008432E1">
        <w:rPr>
          <w:sz w:val="16"/>
        </w:rPr>
        <w:t>Barbara</w:t>
      </w:r>
      <w:r w:rsidRPr="008432E1">
        <w:rPr>
          <w:sz w:val="16"/>
          <w:lang w:val="bg-BG"/>
        </w:rPr>
        <w:t xml:space="preserve"> </w:t>
      </w:r>
      <w:r w:rsidRPr="008432E1">
        <w:rPr>
          <w:sz w:val="16"/>
        </w:rPr>
        <w:t>St</w:t>
      </w:r>
      <w:r w:rsidRPr="008432E1">
        <w:rPr>
          <w:sz w:val="16"/>
        </w:rPr>
        <w:t>anley</w:t>
      </w:r>
      <w:r w:rsidRPr="008432E1">
        <w:rPr>
          <w:sz w:val="16"/>
          <w:lang w:val="bg-BG"/>
        </w:rPr>
        <w:t xml:space="preserve">, </w:t>
      </w:r>
      <w:r w:rsidRPr="008432E1">
        <w:rPr>
          <w:sz w:val="16"/>
        </w:rPr>
        <w:t>PhD</w:t>
      </w:r>
      <w:r w:rsidRPr="008432E1">
        <w:rPr>
          <w:sz w:val="16"/>
          <w:lang w:val="bg-BG"/>
        </w:rPr>
        <w:t xml:space="preserve">, и </w:t>
      </w:r>
      <w:r w:rsidRPr="008432E1">
        <w:rPr>
          <w:sz w:val="16"/>
        </w:rPr>
        <w:t>Gregory</w:t>
      </w:r>
      <w:r w:rsidRPr="008432E1">
        <w:rPr>
          <w:sz w:val="16"/>
          <w:lang w:val="bg-BG"/>
        </w:rPr>
        <w:t xml:space="preserve"> </w:t>
      </w:r>
      <w:r w:rsidRPr="008432E1">
        <w:rPr>
          <w:sz w:val="16"/>
        </w:rPr>
        <w:t>K</w:t>
      </w:r>
      <w:r w:rsidRPr="008432E1">
        <w:rPr>
          <w:sz w:val="16"/>
          <w:lang w:val="bg-BG"/>
        </w:rPr>
        <w:t xml:space="preserve">. </w:t>
      </w:r>
      <w:r w:rsidRPr="008432E1">
        <w:rPr>
          <w:sz w:val="16"/>
        </w:rPr>
        <w:t>Brown</w:t>
      </w:r>
      <w:r w:rsidRPr="008432E1">
        <w:rPr>
          <w:sz w:val="16"/>
          <w:lang w:val="bg-BG"/>
        </w:rPr>
        <w:t xml:space="preserve">, </w:t>
      </w:r>
      <w:r w:rsidRPr="008432E1">
        <w:rPr>
          <w:sz w:val="16"/>
        </w:rPr>
        <w:t>PhD</w:t>
      </w:r>
      <w:r w:rsidRPr="008432E1">
        <w:rPr>
          <w:sz w:val="16"/>
          <w:lang w:val="bg-BG"/>
        </w:rPr>
        <w:t xml:space="preserve"> (2008, 2021). </w:t>
      </w:r>
      <w:r w:rsidRPr="008432E1">
        <w:rPr>
          <w:sz w:val="16"/>
        </w:rPr>
        <w:t>Индивидуалната употреба на формуляра е разрешена. За промени по формуляра или за използването му в електронно медицинско досие е необходимо писмено разрешение от авторите. Допълнителни ресурси са налични на</w:t>
      </w:r>
      <w:r w:rsidRPr="008432E1">
        <w:rPr>
          <w:sz w:val="16"/>
        </w:rPr>
        <w:t xml:space="preserve"> www.suicidesafetyplan.com.</w:t>
      </w:r>
    </w:p>
    <w:sectPr w:rsidR="00AE3612" w:rsidRPr="008432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201F0"/>
    <w:rsid w:val="00034616"/>
    <w:rsid w:val="0006063C"/>
    <w:rsid w:val="0015074B"/>
    <w:rsid w:val="0029639D"/>
    <w:rsid w:val="00326F90"/>
    <w:rsid w:val="008432E1"/>
    <w:rsid w:val="00AA1D8D"/>
    <w:rsid w:val="00AE3612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F243A0-9F7D-4FF0-A17F-8CFBA0E8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2845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2026-04-02T20:07:00Z</dcterms:created>
  <dcterms:modified xsi:type="dcterms:W3CDTF">2026-04-02T20:07:00Z</dcterms:modified>
</cp:coreProperties>
</file>